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EE2" w:rsidRDefault="00755EE2" w:rsidP="00755EE2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55EE2" w:rsidRDefault="00B92A3B" w:rsidP="00755EE2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B92A3B">
        <w:rPr>
          <w:rFonts w:ascii="Times New Roman" w:eastAsia="Times New Roman" w:hAnsi="Times New Roman" w:cs="Times New Roman"/>
          <w:b/>
          <w:sz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pt;height:355.5pt" adj="6924" fillcolor="#60c" strokecolor="#c9f">
            <v:fill color2="#c0c" focus="100%" type="gradient"/>
            <v:shadow on="t" color="#99f" opacity="52429f" offset="3pt,3pt"/>
            <v:textpath style="font-family:&quot;Impact&quot;;font-size:44pt;v-text-kern:t" trim="t" fitpath="t" string="Интегрированный урок в 8б классе&#10; информатика +география&#10;Тема:&#10; «Связь и сфера обслуживания &#10;с помощью Интернета»&#10;&#10;"/>
          </v:shape>
        </w:pict>
      </w:r>
    </w:p>
    <w:p w:rsidR="00755EE2" w:rsidRDefault="00755EE2" w:rsidP="00755EE2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noProof/>
          <w:sz w:val="24"/>
        </w:rPr>
        <w:drawing>
          <wp:inline distT="0" distB="0" distL="0" distR="0">
            <wp:extent cx="4178300" cy="2649736"/>
            <wp:effectExtent l="266700" t="266700" r="317500" b="264914"/>
            <wp:docPr id="1" name="Рисунок 19" descr="F:\семинар информатика\IMG-20180423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семинар информатика\IMG-20180423-WA00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9663" b="20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2649736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7030A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5EE2" w:rsidRDefault="00755EE2" w:rsidP="00755EE2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Подготовили и провели: учитель информатики и ИКТ</w:t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Батаева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Л.Н.</w:t>
      </w:r>
    </w:p>
    <w:p w:rsidR="00755EE2" w:rsidRPr="00745BEC" w:rsidRDefault="00755EE2" w:rsidP="00755EE2">
      <w:pPr>
        <w:pStyle w:val="a3"/>
        <w:spacing w:after="0"/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учитель географии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 w:rsidRPr="0009218F">
        <w:rPr>
          <w:rFonts w:ascii="Times New Roman" w:hAnsi="Times New Roman" w:cs="Times New Roman"/>
          <w:b/>
          <w:sz w:val="24"/>
          <w:szCs w:val="24"/>
        </w:rPr>
        <w:t>Беркиханова</w:t>
      </w:r>
      <w:proofErr w:type="spellEnd"/>
      <w:r w:rsidRPr="0009218F">
        <w:rPr>
          <w:rFonts w:ascii="Times New Roman" w:hAnsi="Times New Roman" w:cs="Times New Roman"/>
          <w:b/>
          <w:sz w:val="24"/>
          <w:szCs w:val="24"/>
        </w:rPr>
        <w:t xml:space="preserve"> Д. Д.</w:t>
      </w:r>
    </w:p>
    <w:p w:rsidR="00755EE2" w:rsidRDefault="00755EE2" w:rsidP="00D34B3C">
      <w:pPr>
        <w:spacing w:after="0" w:line="240" w:lineRule="auto"/>
        <w:rPr>
          <w:rFonts w:ascii="Helvetica" w:eastAsia="Helvetica" w:hAnsi="Helvetica" w:cs="Helvetica"/>
          <w:color w:val="199043"/>
          <w:sz w:val="40"/>
          <w:shd w:val="clear" w:color="auto" w:fill="FFFFFF"/>
        </w:rPr>
      </w:pPr>
    </w:p>
    <w:p w:rsidR="00BD14E9" w:rsidRDefault="00F8204D" w:rsidP="00D34B3C">
      <w:pPr>
        <w:spacing w:after="0" w:line="240" w:lineRule="auto"/>
        <w:rPr>
          <w:rFonts w:ascii="Helvetica" w:eastAsia="Helvetica" w:hAnsi="Helvetica" w:cs="Helvetica"/>
          <w:color w:val="199043"/>
          <w:sz w:val="40"/>
          <w:shd w:val="clear" w:color="auto" w:fill="FFFFFF"/>
        </w:rPr>
      </w:pPr>
      <w:r>
        <w:rPr>
          <w:rFonts w:ascii="Helvetica" w:eastAsia="Helvetica" w:hAnsi="Helvetica" w:cs="Helvetica"/>
          <w:color w:val="199043"/>
          <w:sz w:val="40"/>
          <w:shd w:val="clear" w:color="auto" w:fill="FFFFFF"/>
        </w:rPr>
        <w:lastRenderedPageBreak/>
        <w:t>Интегрированный урок информатика +география</w:t>
      </w:r>
    </w:p>
    <w:p w:rsidR="00BD14E9" w:rsidRDefault="00F8204D" w:rsidP="00D34B3C">
      <w:pPr>
        <w:spacing w:after="0" w:line="240" w:lineRule="auto"/>
        <w:jc w:val="center"/>
        <w:rPr>
          <w:rFonts w:ascii="Helvetica" w:eastAsia="Helvetica" w:hAnsi="Helvetica" w:cs="Helvetica"/>
          <w:color w:val="199043"/>
          <w:sz w:val="40"/>
          <w:shd w:val="clear" w:color="auto" w:fill="FFFFFF"/>
        </w:rPr>
      </w:pPr>
      <w:r>
        <w:rPr>
          <w:rFonts w:ascii="Helvetica" w:eastAsia="Helvetica" w:hAnsi="Helvetica" w:cs="Helvetica"/>
          <w:color w:val="199043"/>
          <w:sz w:val="40"/>
          <w:shd w:val="clear" w:color="auto" w:fill="FFFFFF"/>
        </w:rPr>
        <w:t>Тема: «Связь и сфера обслуживания с помощью Интернета»</w:t>
      </w:r>
    </w:p>
    <w:p w:rsidR="00D34B3C" w:rsidRDefault="00D34B3C" w:rsidP="00D34B3C">
      <w:pPr>
        <w:spacing w:after="0" w:line="240" w:lineRule="auto"/>
        <w:jc w:val="center"/>
        <w:rPr>
          <w:rFonts w:ascii="Helvetica" w:eastAsia="Helvetica" w:hAnsi="Helvetica" w:cs="Helvetica"/>
          <w:color w:val="199043"/>
          <w:sz w:val="40"/>
          <w:shd w:val="clear" w:color="auto" w:fill="FFFFFF"/>
        </w:rPr>
      </w:pPr>
    </w:p>
    <w:p w:rsidR="00BD14E9" w:rsidRDefault="00F8204D" w:rsidP="00D34B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Цели урока:</w:t>
      </w:r>
    </w:p>
    <w:p w:rsidR="00D34B3C" w:rsidRDefault="00D34B3C" w:rsidP="00D34B3C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Закрепить представление о фундаментальном понятии в информатике, таком, как «информация».</w:t>
      </w:r>
    </w:p>
    <w:p w:rsidR="00BD14E9" w:rsidRPr="00D34B3C" w:rsidRDefault="00F8204D" w:rsidP="00D34B3C">
      <w:pPr>
        <w:numPr>
          <w:ilvl w:val="0"/>
          <w:numId w:val="1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Использовать ресурсы сети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Internet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для поиска информации.</w:t>
      </w:r>
    </w:p>
    <w:p w:rsidR="00BD14E9" w:rsidRDefault="00F8204D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Сформировать представление о видах связи и об уровне её развития.</w:t>
      </w:r>
    </w:p>
    <w:p w:rsidR="00BD14E9" w:rsidRDefault="00F8204D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Показать состав сферы услуг и географию сферы услуг. </w:t>
      </w:r>
    </w:p>
    <w:p w:rsidR="00BD14E9" w:rsidRDefault="00F8204D">
      <w:pPr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умения работать с текстом, статистическим материалом.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Задачи: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Образовательные:</w:t>
      </w:r>
    </w:p>
    <w:p w:rsidR="00BD14E9" w:rsidRDefault="00F8204D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рассмотреть влияние телекоммуникационных сетей на территориальную организацию общества и образ жизни людей;</w:t>
      </w:r>
    </w:p>
    <w:p w:rsidR="00BD14E9" w:rsidRDefault="00F8204D">
      <w:pPr>
        <w:numPr>
          <w:ilvl w:val="0"/>
          <w:numId w:val="2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научить учащихся искать нужную информацию, используя средства.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Развивающие:</w:t>
      </w:r>
    </w:p>
    <w:p w:rsidR="00BD14E9" w:rsidRDefault="00F8204D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развить потребности самообразования;</w:t>
      </w:r>
    </w:p>
    <w:p w:rsidR="00BD14E9" w:rsidRDefault="00F8204D">
      <w:pPr>
        <w:numPr>
          <w:ilvl w:val="0"/>
          <w:numId w:val="3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использовать знания, умения и навыки, полученные на уроках информатики и географии.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Воспитательные:</w:t>
      </w:r>
    </w:p>
    <w:p w:rsidR="00BD14E9" w:rsidRDefault="00F8204D">
      <w:pPr>
        <w:numPr>
          <w:ilvl w:val="0"/>
          <w:numId w:val="4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адаптировать учащихся для жизни в информационном обществе;</w:t>
      </w:r>
    </w:p>
    <w:p w:rsidR="00BD14E9" w:rsidRDefault="00D34B3C">
      <w:pPr>
        <w:numPr>
          <w:ilvl w:val="0"/>
          <w:numId w:val="4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формирование соц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  <w:r w:rsidR="00F8204D">
        <w:rPr>
          <w:rFonts w:ascii="Times New Roman" w:eastAsia="Times New Roman" w:hAnsi="Times New Roman" w:cs="Times New Roman"/>
          <w:sz w:val="28"/>
          <w:shd w:val="clear" w:color="auto" w:fill="FFFFFF"/>
        </w:rPr>
        <w:t>к</w:t>
      </w:r>
      <w:proofErr w:type="gramEnd"/>
      <w:r w:rsidR="00F8204D">
        <w:rPr>
          <w:rFonts w:ascii="Times New Roman" w:eastAsia="Times New Roman" w:hAnsi="Times New Roman" w:cs="Times New Roman"/>
          <w:sz w:val="28"/>
          <w:shd w:val="clear" w:color="auto" w:fill="FFFFFF"/>
        </w:rPr>
        <w:t>ультурной компетенции, предусматривающей овладение навыками и умениями для успешной межкультурной коммуникации;</w:t>
      </w:r>
    </w:p>
    <w:p w:rsidR="00BD14E9" w:rsidRDefault="00F8204D">
      <w:pPr>
        <w:numPr>
          <w:ilvl w:val="0"/>
          <w:numId w:val="4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понимать важность и актуальность использования современных обучающих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мультимедийных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программ.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Тип урока:</w:t>
      </w:r>
    </w:p>
    <w:p w:rsidR="00BD14E9" w:rsidRDefault="00F8204D">
      <w:pPr>
        <w:numPr>
          <w:ilvl w:val="0"/>
          <w:numId w:val="5"/>
        </w:numPr>
        <w:tabs>
          <w:tab w:val="left" w:pos="720"/>
        </w:tabs>
        <w:spacing w:after="164" w:line="240" w:lineRule="auto"/>
        <w:ind w:left="720" w:hanging="36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урок совершенствования знаний, умений и навыков.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Оборудование: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Физическая карта России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чебный класс с компьютерами, книги, тетради;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проектор и экран.</w:t>
      </w:r>
    </w:p>
    <w:p w:rsidR="00D34B3C" w:rsidRDefault="00D34B3C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BD14E9" w:rsidRPr="00D34B3C" w:rsidRDefault="00F8204D">
      <w:pPr>
        <w:spacing w:before="328" w:after="164" w:line="310" w:lineRule="auto"/>
        <w:jc w:val="center"/>
        <w:rPr>
          <w:rFonts w:ascii="Times New Roman" w:eastAsia="Times New Roman" w:hAnsi="Times New Roman" w:cs="Times New Roman"/>
          <w:b/>
          <w:sz w:val="32"/>
          <w:shd w:val="clear" w:color="auto" w:fill="FFFFFF"/>
        </w:rPr>
      </w:pPr>
      <w:r w:rsidRPr="00D34B3C">
        <w:rPr>
          <w:rFonts w:ascii="Times New Roman" w:eastAsia="Times New Roman" w:hAnsi="Times New Roman" w:cs="Times New Roman"/>
          <w:b/>
          <w:sz w:val="32"/>
          <w:shd w:val="clear" w:color="auto" w:fill="FFFFFF"/>
        </w:rPr>
        <w:lastRenderedPageBreak/>
        <w:t>Ход урока</w:t>
      </w:r>
    </w:p>
    <w:p w:rsidR="00BD14E9" w:rsidRPr="00E06C71" w:rsidRDefault="00F8204D" w:rsidP="00E06C71">
      <w:pPr>
        <w:pStyle w:val="a3"/>
        <w:numPr>
          <w:ilvl w:val="0"/>
          <w:numId w:val="8"/>
        </w:numPr>
        <w:spacing w:before="328" w:after="164" w:line="31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Организационный момент.</w:t>
      </w:r>
    </w:p>
    <w:p w:rsidR="00BD14E9" w:rsidRDefault="00F8204D">
      <w:pPr>
        <w:spacing w:before="328" w:after="164" w:line="310" w:lineRule="auto"/>
        <w:ind w:left="1800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Песня про информатику</w:t>
      </w:r>
      <w:proofErr w:type="gramEnd"/>
    </w:p>
    <w:p w:rsidR="00BD14E9" w:rsidRPr="00E06C71" w:rsidRDefault="00F8204D" w:rsidP="00E06C71">
      <w:pPr>
        <w:pStyle w:val="a3"/>
        <w:numPr>
          <w:ilvl w:val="0"/>
          <w:numId w:val="8"/>
        </w:numPr>
        <w:spacing w:after="164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Сообщение темы урока: 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 информатики: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Сегодня вы видите перед собой двух учителей, и соответственно к вам предъявляются требования по двум предметам: информатики и географии.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br/>
        <w:t>Учитель информатики: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Для меня важно то, как вы будете использовать навыки, полученные на уроках информатики и применять их в изучении другого предмета – географии.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Выполним практическую работу по поиску информации.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br/>
        <w:t>Учитель географии: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Думаю, это у Вас отлично получится, и вы покажите хорошие знания по двум предметам.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 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Познакомимся с непроизводственной отраслью современного хозяйства, информационной инфраструктурой; главным ресурсом инфраструктуры – информацией. Рассмотрим влияние информационной инфраструктуры на территориальную организацию общества и жизнь людей, выполним практическую работу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.</w:t>
      </w:r>
      <w:proofErr w:type="gramEnd"/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Стихотворение про информатику</w:t>
      </w:r>
      <w:proofErr w:type="gram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Я помню чудное мгновенье,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Мне подключили Интернет,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Как неземное наслажденье,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Как знаний негасимый свет!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В одну минуту, в миг единый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Был мной "реал" забыт с тех пор...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Какие дивные картины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На мой являлись монитор!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Какие сайты открывались,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Даруя истинный Эдем,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Какие файлы мной качались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br/>
        <w:t>И день, и ночь. И день, и ночь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Стихотворение про путешествие.</w:t>
      </w:r>
    </w:p>
    <w:p w:rsidR="00BD14E9" w:rsidRDefault="00F8204D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Век двадцать первый крут и сложен,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Он обжигает горячо..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Но Апокалипсис отложен – 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Чего же, братцы, ждать ещё?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Пойдем искать по белу свету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То место, где пока нас нет,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Покрутим  пальчиком планету,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Которой  много-много лет.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Перелетим над океаном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Туда, где пальмы  и тепло.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Мир слишком сер без путешествий.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Начнем дороги открывать.</w:t>
      </w:r>
    </w:p>
    <w:p w:rsidR="00BD14E9" w:rsidRDefault="00F8204D">
      <w:pPr>
        <w:spacing w:before="328" w:after="164" w:line="474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Откройте тетради по информатике (т.к. урок информатики) запишите число и тему интегрированного урока: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«Связь и сфера обслуживания с помощью Интернета»</w:t>
      </w:r>
    </w:p>
    <w:p w:rsidR="00BD14E9" w:rsidRPr="00E06C71" w:rsidRDefault="00F8204D" w:rsidP="00E06C71">
      <w:pPr>
        <w:pStyle w:val="a3"/>
        <w:numPr>
          <w:ilvl w:val="0"/>
          <w:numId w:val="8"/>
        </w:numPr>
        <w:spacing w:before="328" w:after="164" w:line="31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Совершенствование знаний учащихся по текущей теме.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 информатики: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Что такое Всемирная паутина? Как найти информацию с помощью всемирной паутины “Интернет”?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Ученик: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Интернет – это телекоммуникационная сеть. К Началу 1997 года в Интернете работало 40 миллионов пользователей, в 2000 году их стало 100 млн. человек. В России более 3 млн. пользователей сети Интернет. Лидер этой сети – Москва.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WWW,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Web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, Всемирная паутина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– часть Интернет, содержащая информацию, размещенную на миллионах компьютеров по всему миру. При подключении к Интернет компьютер имеет доступ к информации. Информация 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WWW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по форме представляет связанные между собой 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Web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- страницы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, образующие как бы охватывающие весь мир паутину. Для работы с 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Web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- страницами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предназначена программа 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браузер.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Вход в Интернет 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производится путем запуска браузера.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 информатики: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что такое браузер и какие вы знаете?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Ученик.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Браузер –это программное обеспечение для просмотра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веб-сайтов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для запроса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веб-страниц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, их обработки.</w:t>
      </w:r>
    </w:p>
    <w:p w:rsidR="00D002AC" w:rsidRPr="00D002AC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 географии: </w:t>
      </w:r>
      <w:r w:rsidR="00D002AC">
        <w:rPr>
          <w:rFonts w:ascii="Times New Roman" w:eastAsia="Times New Roman" w:hAnsi="Times New Roman" w:cs="Times New Roman"/>
          <w:sz w:val="28"/>
          <w:shd w:val="clear" w:color="auto" w:fill="FFFFFF"/>
        </w:rPr>
        <w:t>Какие виды связи вы знаете?</w:t>
      </w:r>
    </w:p>
    <w:p w:rsidR="00D002AC" w:rsidRDefault="00D002AC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Ученик:</w:t>
      </w:r>
      <w:r w:rsidR="00D34B3C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r w:rsidR="00F8204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 результате интеграции различных типов телекоммуникационных сетей – радио и телевидение, телефонной, мобильной, сотовой связи, компьютерных сетей, передача разных видов информации происходит по одним и тем же каналам .С помощью компьютера появилась возможность воспользоваться услугами всех видов связи. 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Ученик: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Связь – это отрасль, которая обеспечивает прием и передачу информации. Связь делится на два вида: почтовую и электрическую.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Почтовая связь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занимается приемом, перевозкой и доставкой почтовых отправлений (писем, посылок, переводов и т.д.). Уровень развития почтовой связи высок: на 10 тысяч жителей приходится 3 предприятия связи.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Электрическая связь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состоит из телефонной, телеграфной, космической, электронной почты, телевизионного и радиовещания. Предприятия, обеспечивающие эти виды связи, соединены между собой кабельными, радиорелейными и спутниковыми каналами связи.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К1996 году очередь на установку домашних телефонов в России составила около 10 млн. человек.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Спрос на установку телефона подтолкнул развитие беспроводной связи – сотовой. Ретрансляторы этой связи расположены по углам шестиугольника, похожи на пчелиные соты. Первая система сотовой связи, появилась в России в 1991 году, но темпы ее развития очень высокие.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 информатики: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Назовите службы общения Интернета.</w:t>
      </w:r>
    </w:p>
    <w:p w:rsidR="0044212C" w:rsidRDefault="00F8204D" w:rsidP="0044212C">
      <w:pPr>
        <w:shd w:val="clear" w:color="auto" w:fill="FFFFFF"/>
        <w:spacing w:before="100" w:beforeAutospacing="1" w:after="100" w:afterAutospacing="1" w:line="192" w:lineRule="atLeast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Ученик: </w:t>
      </w:r>
      <w:r w:rsidR="0044212C" w:rsidRPr="000C28C6">
        <w:rPr>
          <w:rFonts w:ascii="Times New Roman" w:eastAsia="Times New Roman" w:hAnsi="Times New Roman"/>
          <w:color w:val="000000"/>
          <w:sz w:val="28"/>
          <w:szCs w:val="28"/>
        </w:rPr>
        <w:t>Средства обеспечения определенных услуг для пользователей глобальной сети принято называть службами Интернета. При этом коммуникационные службы обеспечивают общение между удаленными пользователями, а информационные - дают возможность пользователям получить доступ к определенным информационным ресурсам, хранящимся в Интернете.</w:t>
      </w:r>
    </w:p>
    <w:p w:rsidR="00E06C71" w:rsidRPr="000C28C6" w:rsidRDefault="00E06C71" w:rsidP="0044212C">
      <w:pPr>
        <w:shd w:val="clear" w:color="auto" w:fill="FFFFFF"/>
        <w:spacing w:before="100" w:beforeAutospacing="1" w:after="100" w:afterAutospacing="1" w:line="192" w:lineRule="atLeast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4212C" w:rsidRPr="000C28C6" w:rsidRDefault="0044212C" w:rsidP="0044212C">
      <w:pPr>
        <w:shd w:val="clear" w:color="auto" w:fill="FFFFFF"/>
        <w:spacing w:after="50" w:line="192" w:lineRule="atLeast"/>
        <w:ind w:firstLine="200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Коммуникационные службы</w:t>
      </w:r>
    </w:p>
    <w:p w:rsidR="0044212C" w:rsidRPr="000C28C6" w:rsidRDefault="0044212C" w:rsidP="0044212C">
      <w:pPr>
        <w:shd w:val="clear" w:color="auto" w:fill="FFFFFF"/>
        <w:spacing w:after="50" w:line="192" w:lineRule="atLeast"/>
        <w:ind w:firstLine="200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Прямое общение в Интернете</w:t>
      </w:r>
    </w:p>
    <w:p w:rsidR="0044212C" w:rsidRPr="000C28C6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Интернет-телефония</w:t>
      </w:r>
    </w:p>
    <w:p w:rsidR="0044212C" w:rsidRPr="000C28C6" w:rsidRDefault="0044212C" w:rsidP="0044212C">
      <w:pPr>
        <w:shd w:val="clear" w:color="auto" w:fill="FFFFFF"/>
        <w:spacing w:after="50" w:line="192" w:lineRule="atLeast"/>
        <w:ind w:firstLine="200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Отложенное общение в Интернете</w:t>
      </w:r>
    </w:p>
    <w:p w:rsidR="0044212C" w:rsidRPr="000C28C6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Электронная почта — </w:t>
      </w:r>
      <w:proofErr w:type="spellStart"/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E-mail</w:t>
      </w:r>
      <w:proofErr w:type="spellEnd"/>
    </w:p>
    <w:p w:rsidR="0044212C" w:rsidRPr="000C28C6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Служба телеконференций</w:t>
      </w:r>
    </w:p>
    <w:p w:rsidR="0044212C" w:rsidRPr="000C28C6" w:rsidRDefault="0044212C" w:rsidP="0044212C">
      <w:pPr>
        <w:shd w:val="clear" w:color="auto" w:fill="FFFFFF"/>
        <w:spacing w:after="50" w:line="192" w:lineRule="atLeast"/>
        <w:ind w:firstLine="200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Информационные службы</w:t>
      </w:r>
    </w:p>
    <w:p w:rsidR="0044212C" w:rsidRPr="000C28C6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Служба передачи файлов</w:t>
      </w:r>
    </w:p>
    <w:p w:rsidR="0044212C" w:rsidRPr="002228F0" w:rsidRDefault="0044212C" w:rsidP="0044212C">
      <w:pPr>
        <w:shd w:val="clear" w:color="auto" w:fill="FFFFFF"/>
        <w:spacing w:before="100" w:beforeAutospacing="1" w:after="100" w:afterAutospacing="1" w:line="192" w:lineRule="atLeast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Файлообменник</w:t>
      </w:r>
      <w:proofErr w:type="spellEnd"/>
    </w:p>
    <w:p w:rsidR="0044212C" w:rsidRPr="0044212C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D4214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val="en-US"/>
        </w:rPr>
        <w:t>World</w:t>
      </w:r>
      <w:r w:rsidRPr="002228F0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D4214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val="en-US"/>
        </w:rPr>
        <w:t>Wide</w:t>
      </w:r>
      <w:r w:rsidRPr="002228F0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D4214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val="en-US"/>
        </w:rPr>
        <w:t>Web</w:t>
      </w:r>
      <w:r w:rsidRPr="002228F0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 (</w:t>
      </w:r>
      <w:r w:rsidRPr="00D42145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val="en-US"/>
        </w:rPr>
        <w:t>WWW</w:t>
      </w:r>
      <w:r w:rsidRPr="002228F0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)</w:t>
      </w:r>
    </w:p>
    <w:p w:rsidR="0044212C" w:rsidRPr="000C28C6" w:rsidRDefault="0044212C" w:rsidP="0044212C">
      <w:pPr>
        <w:shd w:val="clear" w:color="auto" w:fill="FFFFFF"/>
        <w:spacing w:before="100" w:beforeAutospacing="1" w:after="100" w:afterAutospacing="1" w:line="192" w:lineRule="atLeast"/>
        <w:ind w:firstLine="20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Электронные СМИ</w:t>
      </w:r>
    </w:p>
    <w:p w:rsidR="0044212C" w:rsidRPr="000C28C6" w:rsidRDefault="0044212C" w:rsidP="0044212C">
      <w:pPr>
        <w:shd w:val="clear" w:color="auto" w:fill="FFFFFF"/>
        <w:spacing w:after="50" w:line="192" w:lineRule="atLeast"/>
        <w:ind w:firstLine="200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Комплексные службы Интернета</w:t>
      </w:r>
    </w:p>
    <w:p w:rsidR="0044212C" w:rsidRPr="000C28C6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spellStart"/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On-line</w:t>
      </w:r>
      <w:proofErr w:type="spellEnd"/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 xml:space="preserve"> переводчики и словари</w:t>
      </w:r>
    </w:p>
    <w:p w:rsidR="0044212C" w:rsidRPr="000C28C6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spellStart"/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Интернет-магазины</w:t>
      </w:r>
      <w:proofErr w:type="spellEnd"/>
    </w:p>
    <w:p w:rsidR="0044212C" w:rsidRPr="000C28C6" w:rsidRDefault="0044212C" w:rsidP="0044212C">
      <w:pPr>
        <w:shd w:val="clear" w:color="auto" w:fill="FFFFFF"/>
        <w:spacing w:after="0" w:line="192" w:lineRule="atLeast"/>
        <w:ind w:firstLine="200"/>
        <w:outlineLvl w:val="3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C28C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Системы электронных платежей</w:t>
      </w:r>
    </w:p>
    <w:p w:rsidR="00BD14E9" w:rsidRDefault="00BD14E9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06C71" w:rsidRDefault="00E06C71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Учитель географии: 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Как средства телекоммуникации влияют на территориальную организацию общества?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Ученик: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Они способствуют более свободному размещению, как населения, так и производства. Влияние расстояния и транспортных затрат на себестоимость продукции резко снижается. Стоимость пересылки электронного письма соседу по дому или коллеге в Крым одинакова и зависит только от размера документа.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Ученик: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Под влиянием телекоммуникационных сетей происходит концентрация человеческой деятельности в ограниченном числе центров. Причина – значительная стоимость новейших систем связи и обслуживающего оборудования. Размещение таких центров обуславливает география телекоммуникационных сетей. Это крупные города – Москва, Санкт-Петербург, Республика Крым.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( на проекторе Крым, найти все эти города)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 информатики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 И так мы можем общаться с помощью Интернета. Так же мы можем пол</w:t>
      </w:r>
      <w:r w:rsidR="002228F0">
        <w:rPr>
          <w:rFonts w:ascii="Times New Roman" w:eastAsia="Times New Roman" w:hAnsi="Times New Roman" w:cs="Times New Roman"/>
          <w:sz w:val="28"/>
          <w:shd w:val="clear" w:color="auto" w:fill="FFFFFF"/>
        </w:rPr>
        <w:t>учать информацию из Интернета. Ч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то значит пользоваться информацией? </w:t>
      </w:r>
    </w:p>
    <w:p w:rsidR="00BD14E9" w:rsidRPr="004722FE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Ученик: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 развитием телекоммуникаций возникает новый вид “груза” – это информация, перетекающая из страны в страну, из региона в регион. Усиление роли информации принимает всеобщий характер. Информация ресурс нематериальный, а значит, требует особых способов добычи получения, обогащения обработки, транспортировки передачи и использования потребления. А доступ и обладание системами обработки информации и сетями для ее передачи обеспечивают наибольшее влияние в обществе и доходы. Мало стать пользователем информационного пространства, необходимо активно участвовать в его создании.</w:t>
      </w:r>
    </w:p>
    <w:p w:rsidR="00E06C71" w:rsidRPr="00E06C71" w:rsidRDefault="00E06C71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b/>
          <w:sz w:val="28"/>
          <w:shd w:val="clear" w:color="auto" w:fill="FFFFFF"/>
          <w:lang w:val="en-US"/>
        </w:rPr>
        <w:t>IV</w:t>
      </w:r>
      <w:r w:rsidRPr="00E06C7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. </w:t>
      </w:r>
      <w:proofErr w:type="spellStart"/>
      <w:r w:rsidRPr="00E06C7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Физминутка-Отдохни</w:t>
      </w:r>
      <w:proofErr w:type="spellEnd"/>
      <w:r w:rsidRPr="00E06C7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!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(ребусы на презентации)</w:t>
      </w:r>
    </w:p>
    <w:p w:rsidR="00BD14E9" w:rsidRDefault="00E06C71">
      <w:pPr>
        <w:spacing w:before="328" w:after="164" w:line="310" w:lineRule="auto"/>
        <w:rPr>
          <w:rFonts w:ascii="Times New Roman" w:eastAsia="Times New Roman" w:hAnsi="Times New Roman" w:cs="Times New Roman"/>
          <w:b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32"/>
          <w:shd w:val="clear" w:color="auto" w:fill="FFFFFF"/>
          <w:lang w:val="en-US"/>
        </w:rPr>
        <w:t>V</w:t>
      </w:r>
      <w:r w:rsidR="00F8204D">
        <w:rPr>
          <w:rFonts w:ascii="Times New Roman" w:eastAsia="Times New Roman" w:hAnsi="Times New Roman" w:cs="Times New Roman"/>
          <w:b/>
          <w:sz w:val="32"/>
          <w:shd w:val="clear" w:color="auto" w:fill="FFFFFF"/>
        </w:rPr>
        <w:t>. Практическая работа.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  информатики: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На практической работе мы поработаем группами и выполним несколько заданий.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 помощью компьютерной программы найдем информацию о достопримечательностях Крыма, т.к. скоро лето и время отпусков.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Вспомним 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ТБ при работе на компьютере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ЗАДАНИЕ 1.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 помощью сети Интернет найдем достопримечательности Крыма: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proofErr w:type="spellStart"/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Ластачкино</w:t>
      </w:r>
      <w:proofErr w:type="spellEnd"/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 гнездо "Крым" (картинки, доклад)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-Большой каньон "Крым" (картинки, доклад)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lastRenderedPageBreak/>
        <w:t xml:space="preserve">-Памятник Затопленным </w:t>
      </w:r>
      <w:proofErr w:type="spellStart"/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короблям</w:t>
      </w:r>
      <w:proofErr w:type="spellEnd"/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 "Крым" (картинки, доклад)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Крымский мост через Керченский пролив. (картинки, доклад)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ЗАДАНИЕ 2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 карточках, которые лежат перед вами отметьте города Крыма.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А другая группа за ПК в документе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Word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отмечают эти же города. (для подсказки есть атласы)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ЗАДАНИЕ 3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Выйти на связь с помощью </w:t>
      </w:r>
      <w:r w:rsidR="00AB6A67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программного</w:t>
      </w:r>
      <w:r w:rsidR="00AB6A67" w:rsidRPr="00AB6A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обеспечени</w:t>
      </w:r>
      <w:r w:rsidR="00AB6A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Skype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 СОШ №17 г.Северодонецк Украина.</w:t>
      </w:r>
    </w:p>
    <w:p w:rsidR="00BD14E9" w:rsidRDefault="00F8204D">
      <w:pPr>
        <w:spacing w:before="328" w:after="164" w:line="31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V</w:t>
      </w:r>
      <w:r w:rsidR="00E06C71">
        <w:rPr>
          <w:rFonts w:ascii="Times New Roman" w:eastAsia="Times New Roman" w:hAnsi="Times New Roman" w:cs="Times New Roman"/>
          <w:b/>
          <w:sz w:val="28"/>
          <w:shd w:val="clear" w:color="auto" w:fill="FFFFFF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. Подведение итогов урока.</w:t>
      </w:r>
    </w:p>
    <w:p w:rsidR="00BD14E9" w:rsidRDefault="00F8204D">
      <w:pPr>
        <w:spacing w:before="328" w:after="164" w:line="31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Сегодня на уроке мы с вами работали при помощи сети Интернет,  статистических данных.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Вы выполнили практическую работу: давайте сделаем выводы по нашей теме.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Вопросы классу:</w:t>
      </w:r>
    </w:p>
    <w:p w:rsidR="00BD14E9" w:rsidRPr="00E06C71" w:rsidRDefault="00F8204D">
      <w:pPr>
        <w:numPr>
          <w:ilvl w:val="0"/>
          <w:numId w:val="7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Влияет ли информационная структура на образ жизни людей?</w:t>
      </w:r>
    </w:p>
    <w:p w:rsidR="00BD14E9" w:rsidRPr="00E06C71" w:rsidRDefault="00F8204D">
      <w:pPr>
        <w:numPr>
          <w:ilvl w:val="0"/>
          <w:numId w:val="7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 развитием телекоммуникаций возникает и новый вид “груза”, это информация, перетекающая из страны в страну, из региона в регион.</w:t>
      </w:r>
    </w:p>
    <w:p w:rsidR="00BD14E9" w:rsidRPr="00E06C71" w:rsidRDefault="00F8204D">
      <w:pPr>
        <w:numPr>
          <w:ilvl w:val="0"/>
          <w:numId w:val="7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Место страны на информационном рынке сильно влияет на ее геополитическое положение.</w:t>
      </w:r>
    </w:p>
    <w:p w:rsidR="00BD14E9" w:rsidRPr="00E06C71" w:rsidRDefault="00F8204D">
      <w:pPr>
        <w:numPr>
          <w:ilvl w:val="0"/>
          <w:numId w:val="7"/>
        </w:numPr>
        <w:tabs>
          <w:tab w:val="left" w:pos="720"/>
        </w:tabs>
        <w:spacing w:before="100" w:after="10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06C7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Используя ПК можно проследить всю этапы информационных процессов, используя предметную область – география.</w:t>
      </w:r>
    </w:p>
    <w:p w:rsidR="00BD14E9" w:rsidRDefault="00F8204D">
      <w:pPr>
        <w:spacing w:after="164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Выставляем оценки .</w:t>
      </w:r>
    </w:p>
    <w:p w:rsidR="00BD14E9" w:rsidRDefault="00F8204D">
      <w:pPr>
        <w:spacing w:before="328" w:after="164" w:line="31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VI</w:t>
      </w:r>
      <w:r w:rsidR="00E06C71">
        <w:rPr>
          <w:rFonts w:ascii="Times New Roman" w:eastAsia="Times New Roman" w:hAnsi="Times New Roman" w:cs="Times New Roman"/>
          <w:b/>
          <w:sz w:val="28"/>
          <w:shd w:val="clear" w:color="auto" w:fill="FFFFFF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. Домашнее задание: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повторить конспект.</w:t>
      </w:r>
    </w:p>
    <w:p w:rsidR="00BD14E9" w:rsidRDefault="00BD14E9">
      <w:pPr>
        <w:rPr>
          <w:rFonts w:ascii="Times New Roman" w:eastAsia="Times New Roman" w:hAnsi="Times New Roman" w:cs="Times New Roman"/>
          <w:sz w:val="24"/>
        </w:rPr>
      </w:pPr>
    </w:p>
    <w:p w:rsidR="004722FE" w:rsidRDefault="004722FE">
      <w:pPr>
        <w:rPr>
          <w:rFonts w:ascii="Times New Roman" w:eastAsia="Times New Roman" w:hAnsi="Times New Roman" w:cs="Times New Roman"/>
          <w:sz w:val="24"/>
        </w:rPr>
      </w:pPr>
    </w:p>
    <w:p w:rsidR="004722FE" w:rsidRDefault="004722FE">
      <w:pPr>
        <w:rPr>
          <w:rFonts w:ascii="Times New Roman" w:eastAsia="Times New Roman" w:hAnsi="Times New Roman" w:cs="Times New Roman"/>
          <w:sz w:val="24"/>
        </w:rPr>
      </w:pPr>
    </w:p>
    <w:p w:rsidR="004722FE" w:rsidRDefault="004722FE">
      <w:pPr>
        <w:rPr>
          <w:rFonts w:ascii="Times New Roman" w:eastAsia="Times New Roman" w:hAnsi="Times New Roman" w:cs="Times New Roman"/>
          <w:sz w:val="24"/>
        </w:rPr>
      </w:pPr>
    </w:p>
    <w:p w:rsidR="004722FE" w:rsidRDefault="004722FE">
      <w:pPr>
        <w:rPr>
          <w:rFonts w:ascii="Times New Roman" w:eastAsia="Times New Roman" w:hAnsi="Times New Roman" w:cs="Times New Roman"/>
          <w:sz w:val="24"/>
        </w:rPr>
      </w:pPr>
    </w:p>
    <w:p w:rsidR="004722FE" w:rsidRDefault="004722FE">
      <w:pPr>
        <w:rPr>
          <w:rFonts w:ascii="Times New Roman" w:eastAsia="Times New Roman" w:hAnsi="Times New Roman" w:cs="Times New Roman"/>
          <w:sz w:val="24"/>
        </w:rPr>
      </w:pPr>
    </w:p>
    <w:p w:rsidR="004722FE" w:rsidRDefault="004722FE">
      <w:pPr>
        <w:rPr>
          <w:rFonts w:ascii="Times New Roman" w:eastAsia="Times New Roman" w:hAnsi="Times New Roman" w:cs="Times New Roman"/>
          <w:sz w:val="24"/>
        </w:rPr>
      </w:pPr>
    </w:p>
    <w:p w:rsidR="00FA3905" w:rsidRDefault="00FA3905" w:rsidP="00FA3905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410200" cy="3562350"/>
            <wp:effectExtent l="0" t="0" r="0" b="0"/>
            <wp:docPr id="2" name="Рисунок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IMG-20180423-WA00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0194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tx2">
                          <a:lumMod val="75000"/>
                        </a:schemeClr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562475" cy="3533775"/>
            <wp:effectExtent l="0" t="0" r="0" b="0"/>
            <wp:docPr id="3" name="Рисунок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IMG-20180423-WA00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32422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A3905" w:rsidRDefault="00FA3905" w:rsidP="00FA3905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000625" cy="3143250"/>
            <wp:effectExtent l="0" t="0" r="0" b="0"/>
            <wp:docPr id="4" name="Рисунок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IMG-20180423-WA00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15" b="-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486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7030A0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FA3905" w:rsidRDefault="00FA3905" w:rsidP="00FA3905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A3905" w:rsidRDefault="00FA3905" w:rsidP="00FA3905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A3905" w:rsidRDefault="00FA3905" w:rsidP="00FA3905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A3905" w:rsidRDefault="00FA3905" w:rsidP="00FA3905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A3905" w:rsidRDefault="00FA3905" w:rsidP="00FA3905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76725" cy="3476625"/>
            <wp:effectExtent l="0" t="0" r="0" b="0"/>
            <wp:docPr id="5" name="Рисунок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IMG-20180423-WA00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953" cy="287255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00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FA3905" w:rsidRDefault="00FA3905">
      <w:pPr>
        <w:rPr>
          <w:rFonts w:ascii="Times New Roman" w:eastAsia="Times New Roman" w:hAnsi="Times New Roman" w:cs="Times New Roman"/>
          <w:sz w:val="24"/>
        </w:rPr>
      </w:pPr>
    </w:p>
    <w:sectPr w:rsidR="00FA3905" w:rsidSect="00D34B3C">
      <w:pgSz w:w="11906" w:h="16838"/>
      <w:pgMar w:top="1134" w:right="850" w:bottom="1134" w:left="1701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EF6"/>
    <w:multiLevelType w:val="multilevel"/>
    <w:tmpl w:val="5E80BC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B43EF0"/>
    <w:multiLevelType w:val="multilevel"/>
    <w:tmpl w:val="74BA6B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CF472E"/>
    <w:multiLevelType w:val="multilevel"/>
    <w:tmpl w:val="D4CE8E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6C332E"/>
    <w:multiLevelType w:val="multilevel"/>
    <w:tmpl w:val="5C0CAA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BF25EE"/>
    <w:multiLevelType w:val="multilevel"/>
    <w:tmpl w:val="A7FA8C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9E1FF1"/>
    <w:multiLevelType w:val="multilevel"/>
    <w:tmpl w:val="DA9E63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F0502A"/>
    <w:multiLevelType w:val="multilevel"/>
    <w:tmpl w:val="662617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170A89"/>
    <w:multiLevelType w:val="hybridMultilevel"/>
    <w:tmpl w:val="551EB486"/>
    <w:lvl w:ilvl="0" w:tplc="D9D44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14E9"/>
    <w:rsid w:val="0009218F"/>
    <w:rsid w:val="000A1843"/>
    <w:rsid w:val="000A292C"/>
    <w:rsid w:val="00220D46"/>
    <w:rsid w:val="002228F0"/>
    <w:rsid w:val="00245AD3"/>
    <w:rsid w:val="0044212C"/>
    <w:rsid w:val="004722FE"/>
    <w:rsid w:val="0064688A"/>
    <w:rsid w:val="00745BEC"/>
    <w:rsid w:val="00755EE2"/>
    <w:rsid w:val="008352FB"/>
    <w:rsid w:val="00AB6A67"/>
    <w:rsid w:val="00B92A3B"/>
    <w:rsid w:val="00BC58B9"/>
    <w:rsid w:val="00BD14E9"/>
    <w:rsid w:val="00D002AC"/>
    <w:rsid w:val="00D34B3C"/>
    <w:rsid w:val="00E06C71"/>
    <w:rsid w:val="00F8204D"/>
    <w:rsid w:val="00FA3905"/>
    <w:rsid w:val="00FC2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C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2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Interaktivnaya doska</cp:lastModifiedBy>
  <cp:revision>11</cp:revision>
  <cp:lastPrinted>2018-04-15T21:29:00Z</cp:lastPrinted>
  <dcterms:created xsi:type="dcterms:W3CDTF">2018-04-15T21:08:00Z</dcterms:created>
  <dcterms:modified xsi:type="dcterms:W3CDTF">2018-10-09T07:01:00Z</dcterms:modified>
</cp:coreProperties>
</file>